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9C1C5" w14:textId="4E7F1648" w:rsidR="001830AC" w:rsidRPr="00712885" w:rsidRDefault="00EB3E8D" w:rsidP="00AF2E91">
      <w:pPr>
        <w:spacing w:line="240" w:lineRule="auto"/>
        <w:rPr>
          <w:b/>
          <w:bCs/>
          <w:sz w:val="28"/>
          <w:szCs w:val="28"/>
          <w:u w:val="single"/>
        </w:rPr>
      </w:pPr>
      <w:r w:rsidRPr="00712885">
        <w:rPr>
          <w:b/>
          <w:bCs/>
          <w:sz w:val="28"/>
          <w:szCs w:val="28"/>
          <w:u w:val="single"/>
        </w:rPr>
        <w:t>Header:</w:t>
      </w:r>
    </w:p>
    <w:p w14:paraId="5482DF7D" w14:textId="51ABEA2A" w:rsidR="00EB3E8D" w:rsidRPr="00107BFF" w:rsidRDefault="00EB3E8D" w:rsidP="00AF2E91">
      <w:pPr>
        <w:spacing w:line="240" w:lineRule="auto"/>
      </w:pPr>
      <w:r w:rsidRPr="00107BFF">
        <w:t>Progress is possible</w:t>
      </w:r>
    </w:p>
    <w:p w14:paraId="6E02B06D" w14:textId="30BE6937" w:rsidR="00EB3E8D" w:rsidRPr="00107BFF" w:rsidRDefault="00EB3E8D" w:rsidP="00AF2E91">
      <w:pPr>
        <w:spacing w:line="240" w:lineRule="auto"/>
      </w:pPr>
      <w:r w:rsidRPr="00107BFF">
        <w:t>Get free 1:1 help from a financial wellness coach</w:t>
      </w:r>
    </w:p>
    <w:p w14:paraId="3F7C618B" w14:textId="77777777" w:rsidR="00EB3E8D" w:rsidRDefault="00EB3E8D" w:rsidP="00AF2E91">
      <w:pPr>
        <w:spacing w:line="240" w:lineRule="auto"/>
      </w:pPr>
    </w:p>
    <w:p w14:paraId="0285E760" w14:textId="46F1894A" w:rsidR="00EB3E8D" w:rsidRPr="00712885" w:rsidRDefault="00EB3E8D" w:rsidP="00AF2E91">
      <w:pPr>
        <w:spacing w:line="240" w:lineRule="auto"/>
        <w:rPr>
          <w:b/>
          <w:bCs/>
          <w:sz w:val="28"/>
          <w:szCs w:val="28"/>
          <w:u w:val="single"/>
        </w:rPr>
      </w:pPr>
      <w:r w:rsidRPr="00712885">
        <w:rPr>
          <w:b/>
          <w:bCs/>
          <w:sz w:val="28"/>
          <w:szCs w:val="28"/>
          <w:u w:val="single"/>
        </w:rPr>
        <w:t>Copy (Option 1)</w:t>
      </w:r>
    </w:p>
    <w:p w14:paraId="3CB1B27A" w14:textId="25CD250C" w:rsidR="00EB3E8D" w:rsidRDefault="00EB3E8D" w:rsidP="00AF2E91">
      <w:pPr>
        <w:spacing w:line="240" w:lineRule="auto"/>
      </w:pPr>
      <w:r>
        <w:t>It’s your money. Let’s talk about it. Set up your first meeting with a financial wellness coach at Fidelity to find out how you can tackle debt, budget better, and more. Call 800-791-2363 to talk with someone Monday</w:t>
      </w:r>
      <w:r w:rsidR="00F960F5">
        <w:t xml:space="preserve"> </w:t>
      </w:r>
      <w:r>
        <w:t>-</w:t>
      </w:r>
      <w:r w:rsidR="00F960F5">
        <w:t xml:space="preserve"> </w:t>
      </w:r>
      <w:r>
        <w:t>Friday from 8:30</w:t>
      </w:r>
      <w:r w:rsidR="00C8294D">
        <w:t xml:space="preserve"> </w:t>
      </w:r>
      <w:r>
        <w:t xml:space="preserve">a.m.– 8:00 p.m. ET. Or </w:t>
      </w:r>
      <w:hyperlink r:id="rId5" w:history="1">
        <w:r w:rsidRPr="004B491E">
          <w:rPr>
            <w:rStyle w:val="Hyperlink"/>
          </w:rPr>
          <w:t>click here</w:t>
        </w:r>
      </w:hyperlink>
      <w:r>
        <w:t xml:space="preserve"> to find a time that works best for you.</w:t>
      </w:r>
    </w:p>
    <w:p w14:paraId="79892678" w14:textId="77777777" w:rsidR="00EB3E8D" w:rsidRDefault="00EB3E8D" w:rsidP="00AF2E91">
      <w:pPr>
        <w:spacing w:line="240" w:lineRule="auto"/>
      </w:pPr>
    </w:p>
    <w:p w14:paraId="1AA4ABFC" w14:textId="77777777" w:rsidR="00712885" w:rsidRDefault="00712885" w:rsidP="00AF2E91">
      <w:pPr>
        <w:spacing w:line="240" w:lineRule="auto"/>
      </w:pPr>
    </w:p>
    <w:p w14:paraId="0C45B97A" w14:textId="77777777" w:rsidR="00712885" w:rsidRDefault="00712885" w:rsidP="00AF2E91">
      <w:pPr>
        <w:spacing w:line="240" w:lineRule="auto"/>
      </w:pPr>
    </w:p>
    <w:p w14:paraId="7199B048" w14:textId="77777777" w:rsidR="00EB3E8D" w:rsidRPr="00712885" w:rsidRDefault="00EB3E8D" w:rsidP="00AF2E91">
      <w:pPr>
        <w:spacing w:line="240" w:lineRule="auto"/>
        <w:rPr>
          <w:b/>
          <w:bCs/>
          <w:sz w:val="28"/>
          <w:szCs w:val="28"/>
          <w:u w:val="single"/>
        </w:rPr>
      </w:pPr>
      <w:r w:rsidRPr="00712885">
        <w:rPr>
          <w:b/>
          <w:bCs/>
          <w:sz w:val="28"/>
          <w:szCs w:val="28"/>
          <w:u w:val="single"/>
        </w:rPr>
        <w:t xml:space="preserve">Header: </w:t>
      </w:r>
    </w:p>
    <w:p w14:paraId="3BB7B63A" w14:textId="39BF0E70" w:rsidR="00EB3E8D" w:rsidRPr="00107BFF" w:rsidRDefault="00EB3E8D" w:rsidP="00AF2E91">
      <w:pPr>
        <w:spacing w:line="240" w:lineRule="auto"/>
      </w:pPr>
      <w:r w:rsidRPr="00107BFF">
        <w:t>Progress is possible</w:t>
      </w:r>
    </w:p>
    <w:p w14:paraId="2CCFA12C" w14:textId="1B5561C0" w:rsidR="00EB3E8D" w:rsidRPr="00107BFF" w:rsidRDefault="00EB3E8D" w:rsidP="00AF2E91">
      <w:pPr>
        <w:spacing w:line="240" w:lineRule="auto"/>
      </w:pPr>
      <w:r w:rsidRPr="00107BFF">
        <w:t>New: Free individualized help from a financial wellness coach</w:t>
      </w:r>
    </w:p>
    <w:p w14:paraId="58B71042" w14:textId="77777777" w:rsidR="00712885" w:rsidRDefault="00712885" w:rsidP="00AF2E91">
      <w:pPr>
        <w:spacing w:line="240" w:lineRule="auto"/>
        <w:rPr>
          <w:b/>
          <w:bCs/>
        </w:rPr>
      </w:pPr>
    </w:p>
    <w:p w14:paraId="50D732CD" w14:textId="2F57DC9C" w:rsidR="003E2D82" w:rsidRPr="00712885" w:rsidRDefault="003E2D82" w:rsidP="00AF2E91">
      <w:pPr>
        <w:spacing w:line="240" w:lineRule="auto"/>
        <w:rPr>
          <w:b/>
          <w:bCs/>
          <w:sz w:val="28"/>
          <w:szCs w:val="28"/>
          <w:u w:val="single"/>
        </w:rPr>
      </w:pPr>
      <w:r w:rsidRPr="00712885">
        <w:rPr>
          <w:b/>
          <w:bCs/>
          <w:sz w:val="28"/>
          <w:szCs w:val="28"/>
          <w:u w:val="single"/>
        </w:rPr>
        <w:t>Copy (Option 2)</w:t>
      </w:r>
    </w:p>
    <w:p w14:paraId="5A411F5B" w14:textId="5068F762" w:rsidR="003E2D82" w:rsidRDefault="003E2D82" w:rsidP="00AF2E91">
      <w:pPr>
        <w:spacing w:line="240" w:lineRule="auto"/>
      </w:pPr>
      <w:r>
        <w:t>The best way to take control of your money? Talk about it. From tackling debt to balancing how you save and spend, Fidelity’s financial wellness coaches are here to offer individualized help so you can take small steps and feel better about your money.</w:t>
      </w:r>
    </w:p>
    <w:p w14:paraId="7719539D" w14:textId="03D78011" w:rsidR="003E2D82" w:rsidRDefault="003E2D82" w:rsidP="00AF2E91">
      <w:pPr>
        <w:spacing w:line="240" w:lineRule="auto"/>
      </w:pPr>
      <w:r>
        <w:t>Chat about things like:</w:t>
      </w:r>
    </w:p>
    <w:p w14:paraId="5238AA45" w14:textId="3A441C01" w:rsidR="003E2D82" w:rsidRDefault="003E2D82" w:rsidP="00712885">
      <w:pPr>
        <w:pStyle w:val="ListParagraph"/>
        <w:numPr>
          <w:ilvl w:val="0"/>
          <w:numId w:val="2"/>
        </w:numPr>
        <w:spacing w:line="240" w:lineRule="auto"/>
      </w:pPr>
      <w:r>
        <w:t>Creating a game plan for better budgeting</w:t>
      </w:r>
    </w:p>
    <w:p w14:paraId="4610D9CD" w14:textId="2AAAEFCD" w:rsidR="003E2D82" w:rsidRDefault="003E2D82" w:rsidP="00712885">
      <w:pPr>
        <w:pStyle w:val="ListParagraph"/>
        <w:numPr>
          <w:ilvl w:val="0"/>
          <w:numId w:val="2"/>
        </w:numPr>
        <w:spacing w:line="240" w:lineRule="auto"/>
      </w:pPr>
      <w:r>
        <w:t>Putting something aside for life’s unexpected twists</w:t>
      </w:r>
    </w:p>
    <w:p w14:paraId="711CCF74" w14:textId="0D9DB79E" w:rsidR="003E2D82" w:rsidRDefault="003E2D82" w:rsidP="00712885">
      <w:pPr>
        <w:pStyle w:val="ListParagraph"/>
        <w:numPr>
          <w:ilvl w:val="0"/>
          <w:numId w:val="2"/>
        </w:numPr>
        <w:spacing w:line="240" w:lineRule="auto"/>
      </w:pPr>
      <w:r>
        <w:t>Protecting and making the most of what you’ve got</w:t>
      </w:r>
    </w:p>
    <w:p w14:paraId="081EEBD8" w14:textId="2E354A3A" w:rsidR="003E2D82" w:rsidRDefault="003E2D82" w:rsidP="00712885">
      <w:pPr>
        <w:pStyle w:val="ListParagraph"/>
        <w:numPr>
          <w:ilvl w:val="0"/>
          <w:numId w:val="2"/>
        </w:numPr>
        <w:spacing w:line="240" w:lineRule="auto"/>
      </w:pPr>
      <w:r>
        <w:t>Breaking goals into small steps so you feel more in control</w:t>
      </w:r>
    </w:p>
    <w:p w14:paraId="79B2FB6B" w14:textId="390C7B21" w:rsidR="003E2D82" w:rsidRDefault="003E2D82" w:rsidP="00AF2E91">
      <w:pPr>
        <w:spacing w:line="240" w:lineRule="auto"/>
      </w:pPr>
      <w:r>
        <w:t>Call 800-791-2363 to talk with someone Monday</w:t>
      </w:r>
      <w:r w:rsidR="00F960F5">
        <w:t xml:space="preserve"> </w:t>
      </w:r>
      <w:r>
        <w:t>-</w:t>
      </w:r>
      <w:r w:rsidR="00F960F5">
        <w:t xml:space="preserve"> </w:t>
      </w:r>
      <w:r>
        <w:t>Friday from 8:30</w:t>
      </w:r>
      <w:r w:rsidR="00C8294D">
        <w:t xml:space="preserve"> </w:t>
      </w:r>
      <w:r>
        <w:t>a.m.</w:t>
      </w:r>
      <w:r w:rsidR="00C8294D">
        <w:t>–</w:t>
      </w:r>
      <w:r>
        <w:t xml:space="preserve">8:00 p.m. ET. Or </w:t>
      </w:r>
      <w:hyperlink r:id="rId6" w:history="1">
        <w:r w:rsidRPr="004B491E">
          <w:rPr>
            <w:rStyle w:val="Hyperlink"/>
          </w:rPr>
          <w:t>click here</w:t>
        </w:r>
      </w:hyperlink>
      <w:r>
        <w:t xml:space="preserve"> to find a time that works best for you. </w:t>
      </w:r>
    </w:p>
    <w:p w14:paraId="11DB993D" w14:textId="77777777" w:rsidR="00927B81" w:rsidRDefault="00927B81" w:rsidP="00AF2E91">
      <w:pPr>
        <w:spacing w:line="240" w:lineRule="auto"/>
      </w:pPr>
    </w:p>
    <w:p w14:paraId="18E80B96" w14:textId="77777777" w:rsidR="00AF2E91" w:rsidRDefault="00AF2E91" w:rsidP="00AF2E91">
      <w:pPr>
        <w:spacing w:line="240" w:lineRule="auto"/>
      </w:pPr>
    </w:p>
    <w:p w14:paraId="6AF51BAB" w14:textId="77777777" w:rsidR="00AF2E91" w:rsidRDefault="00AF2E91" w:rsidP="00AF2E91">
      <w:pPr>
        <w:spacing w:line="240" w:lineRule="auto"/>
      </w:pPr>
    </w:p>
    <w:p w14:paraId="7D9D8C87" w14:textId="39DDDBAF" w:rsidR="00927B81" w:rsidRPr="00E00B5B" w:rsidRDefault="00927B81" w:rsidP="00AF2E91">
      <w:pPr>
        <w:spacing w:line="240" w:lineRule="auto"/>
        <w:rPr>
          <w:sz w:val="16"/>
          <w:szCs w:val="16"/>
        </w:rPr>
      </w:pPr>
      <w:r w:rsidRPr="00E00B5B">
        <w:rPr>
          <w:sz w:val="16"/>
          <w:szCs w:val="16"/>
        </w:rPr>
        <w:t xml:space="preserve">Fidelity Brokerage Services LLC, Member NYSE, </w:t>
      </w:r>
      <w:hyperlink r:id="rId7" w:history="1">
        <w:r w:rsidRPr="00E00B5B">
          <w:rPr>
            <w:rStyle w:val="Hyperlink"/>
            <w:sz w:val="16"/>
            <w:szCs w:val="16"/>
          </w:rPr>
          <w:t>SIPC</w:t>
        </w:r>
      </w:hyperlink>
      <w:r w:rsidRPr="00E00B5B">
        <w:rPr>
          <w:sz w:val="16"/>
          <w:szCs w:val="16"/>
        </w:rPr>
        <w:t>, 900 Salem Street, Smithfield, RI 02917</w:t>
      </w:r>
    </w:p>
    <w:p w14:paraId="2243031C" w14:textId="339FE929" w:rsidR="00927B81" w:rsidRPr="00E00B5B" w:rsidRDefault="00927B81" w:rsidP="00AF2E91">
      <w:pPr>
        <w:spacing w:line="240" w:lineRule="auto"/>
        <w:rPr>
          <w:sz w:val="16"/>
          <w:szCs w:val="16"/>
        </w:rPr>
      </w:pPr>
      <w:r w:rsidRPr="00E00B5B">
        <w:rPr>
          <w:sz w:val="16"/>
          <w:szCs w:val="16"/>
        </w:rPr>
        <w:t>©2024 FMR LLC. All rights reserved</w:t>
      </w:r>
    </w:p>
    <w:p w14:paraId="2DBE5E5B" w14:textId="3B176DE2" w:rsidR="00927B81" w:rsidRPr="00E00B5B" w:rsidRDefault="00927B81" w:rsidP="00AF2E91">
      <w:pPr>
        <w:spacing w:line="240" w:lineRule="auto"/>
        <w:rPr>
          <w:sz w:val="16"/>
          <w:szCs w:val="16"/>
        </w:rPr>
      </w:pPr>
      <w:r w:rsidRPr="00E00B5B">
        <w:rPr>
          <w:sz w:val="16"/>
          <w:szCs w:val="16"/>
        </w:rPr>
        <w:t>11</w:t>
      </w:r>
      <w:r w:rsidR="00E00B5B" w:rsidRPr="00E00B5B">
        <w:rPr>
          <w:sz w:val="16"/>
          <w:szCs w:val="16"/>
        </w:rPr>
        <w:t>33374.1.0</w:t>
      </w:r>
    </w:p>
    <w:sectPr w:rsidR="00927B81" w:rsidRPr="00E00B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13757"/>
    <w:multiLevelType w:val="hybridMultilevel"/>
    <w:tmpl w:val="F24255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5CBD04AF"/>
    <w:multiLevelType w:val="hybridMultilevel"/>
    <w:tmpl w:val="11DEDCB8"/>
    <w:lvl w:ilvl="0" w:tplc="1070DAE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7118014">
    <w:abstractNumId w:val="1"/>
  </w:num>
  <w:num w:numId="2" w16cid:durableId="986544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E8D"/>
    <w:rsid w:val="00107BFF"/>
    <w:rsid w:val="001830AC"/>
    <w:rsid w:val="003E2D82"/>
    <w:rsid w:val="004B491E"/>
    <w:rsid w:val="00570EEF"/>
    <w:rsid w:val="00712885"/>
    <w:rsid w:val="00927B81"/>
    <w:rsid w:val="00AF2E91"/>
    <w:rsid w:val="00C8294D"/>
    <w:rsid w:val="00E00B5B"/>
    <w:rsid w:val="00EB3E8D"/>
    <w:rsid w:val="00F960F5"/>
    <w:rsid w:val="00FC7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8D701"/>
  <w15:chartTrackingRefBased/>
  <w15:docId w15:val="{15828446-2AFA-4855-98A7-D0A5038D9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2D82"/>
    <w:pPr>
      <w:ind w:left="720"/>
      <w:contextualSpacing/>
    </w:pPr>
  </w:style>
  <w:style w:type="character" w:styleId="Hyperlink">
    <w:name w:val="Hyperlink"/>
    <w:basedOn w:val="DefaultParagraphFont"/>
    <w:uiPriority w:val="99"/>
    <w:unhideWhenUsed/>
    <w:rsid w:val="00E00B5B"/>
    <w:rPr>
      <w:color w:val="0563C1" w:themeColor="hyperlink"/>
      <w:u w:val="single"/>
    </w:rPr>
  </w:style>
  <w:style w:type="character" w:styleId="UnresolvedMention">
    <w:name w:val="Unresolved Mention"/>
    <w:basedOn w:val="DefaultParagraphFont"/>
    <w:uiPriority w:val="99"/>
    <w:semiHidden/>
    <w:unhideWhenUsed/>
    <w:rsid w:val="00E00B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ip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gital.fidelity.com/ftgw/digital/dasux/launch/meet-with-team?team=wps&amp;appointmentSource=DAS-NB&amp;ccsource=tool_news_FWCoaching_0224" TargetMode="External"/><Relationship Id="rId5" Type="http://schemas.openxmlformats.org/officeDocument/2006/relationships/hyperlink" Target="https://digital.fidelity.com/ftgw/digital/dasux/launch/meet-with-team?team=wps&amp;appointmentSource=DAS-NB&amp;ccsource=tool_news_FWCoaching_0224"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1</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Larochelle</dc:creator>
  <cp:keywords/>
  <dc:description/>
  <cp:lastModifiedBy>Hummons, Jelisa</cp:lastModifiedBy>
  <cp:revision>2</cp:revision>
  <dcterms:created xsi:type="dcterms:W3CDTF">2024-03-21T16:00:00Z</dcterms:created>
  <dcterms:modified xsi:type="dcterms:W3CDTF">2024-03-21T16:00:00Z</dcterms:modified>
</cp:coreProperties>
</file>